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86" w:rsidRPr="00F75686" w:rsidRDefault="00F75686" w:rsidP="00F75686">
      <w:pPr>
        <w:shd w:val="clear" w:color="auto" w:fill="FFFFFF"/>
        <w:spacing w:after="0" w:line="216" w:lineRule="atLeast"/>
        <w:rPr>
          <w:rFonts w:ascii="inherit" w:eastAsia="Times New Roman" w:hAnsi="inherit" w:cs="Helvetica"/>
          <w:color w:val="1D2129"/>
          <w:sz w:val="14"/>
          <w:szCs w:val="14"/>
          <w:lang w:eastAsia="it-IT"/>
        </w:rPr>
      </w:pPr>
      <w:r w:rsidRPr="00F75686">
        <w:rPr>
          <w:rFonts w:ascii="inherit" w:eastAsia="Times New Roman" w:hAnsi="inherit" w:cs="Helvetica"/>
          <w:b/>
          <w:bCs/>
          <w:color w:val="1D2129"/>
          <w:sz w:val="17"/>
          <w:lang w:eastAsia="it-IT"/>
        </w:rPr>
        <w:t>Dettagli</w:t>
      </w:r>
    </w:p>
    <w:p w:rsidR="00F75686" w:rsidRPr="00F75686" w:rsidRDefault="00F75686" w:rsidP="00F75686">
      <w:pPr>
        <w:shd w:val="clear" w:color="auto" w:fill="FFFFFF"/>
        <w:spacing w:after="96" w:line="240" w:lineRule="auto"/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</w:pPr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t xml:space="preserve">Piacenza. Domenica 12 maggio al parco della </w:t>
      </w:r>
      <w:proofErr w:type="spellStart"/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t>Galleana</w:t>
      </w:r>
      <w:proofErr w:type="spellEnd"/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t xml:space="preserve"> di Piacenza si rinnova l’esperienza di ''Mettiamoci in </w:t>
      </w:r>
      <w:proofErr w:type="spellStart"/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t>Gioco'</w:t>
      </w:r>
      <w:proofErr w:type="spellEnd"/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t xml:space="preserve">', la camminata ludico-motoria amatoriale non competitiva sulle distanze di 5 e 10 chilometri, organizzata dalla sezione territoriale dell’Unione Italiana dei Ciechi e degli Ipovedenti in collaborazione con il Comune di Piacenza, il Centro Sportivo Italiano, l’associazione Il Tandem Volante, il Gruppo Marciatori Alta </w:t>
      </w:r>
      <w:proofErr w:type="spellStart"/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t>Val</w:t>
      </w:r>
      <w:r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t>nure</w:t>
      </w:r>
      <w:proofErr w:type="spellEnd"/>
      <w:r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t xml:space="preserve"> e il Salumificio La Rocca. </w:t>
      </w:r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t>La maratona è presentata da Domenico Grassi.</w:t>
      </w:r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br/>
      </w:r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br/>
        <w:t>“Corriamo insieme verso una meta comune: vivere meglio nella nostra città, la cecità non ci impedisce di affrontare la vita” è lo slogan che contraddistingue la manifestazione, giunta alla sua undicesima edizione e che rappresenta un trait d’</w:t>
      </w:r>
      <w:proofErr w:type="spellStart"/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t>union</w:t>
      </w:r>
      <w:proofErr w:type="spellEnd"/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t xml:space="preserve"> fra istituzioni, sociale e cittadini, da vivere come un’esperienza gratificante, salutare e divertente.</w:t>
      </w:r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br/>
      </w:r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br/>
        <w:t>Il programma dell’evento è il seguente:</w:t>
      </w:r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br/>
      </w:r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br/>
        <w:t xml:space="preserve">Ritrovo: Parco della </w:t>
      </w:r>
      <w:proofErr w:type="spellStart"/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t>Galleana</w:t>
      </w:r>
      <w:proofErr w:type="spellEnd"/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t xml:space="preserve"> di Piacenza</w:t>
      </w:r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br/>
        <w:t>Percorsi: Km 5 e 10</w:t>
      </w:r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br/>
        <w:t>Iscrizioni e partenza: dalle ore 7,30 alle ore 9,30</w:t>
      </w:r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br/>
        <w:t xml:space="preserve">Termine della manifestazione all’arrivo dell’ultimo partecipante (comunque non oltre le ore 13,00). Il contributo di partecipazione è di € 3,00. </w:t>
      </w:r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br/>
        <w:t xml:space="preserve">Al termine si terranno le premiazioni. È previsto, inoltre, un riconoscimento ai gruppi con almeno 10 iscritti. </w:t>
      </w:r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br/>
      </w:r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br/>
        <w:t xml:space="preserve">Dalle 9,00 alle 13,00 sarà presente la divisione oculistica dell'Ospedale di Piacenza disponibile ad effettuare visite per la prevenzione delle malattie oculari. </w:t>
      </w:r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br/>
      </w:r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br/>
        <w:t>Servizi: assistenza medica</w:t>
      </w:r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br/>
        <w:t>autoambulanza, servizio scopa, ristori sui percorsi e all'arrivo. La camminata è coperta da Assicurazione RCVT e Polizza Infortuni per tutti i partecipanti</w:t>
      </w:r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br/>
      </w:r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br/>
        <w:t xml:space="preserve">La camminata rientra nel programma delle attività della sezione territoriale </w:t>
      </w:r>
      <w:proofErr w:type="spellStart"/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t>Uici</w:t>
      </w:r>
      <w:proofErr w:type="spellEnd"/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t xml:space="preserve"> di Piacenza e ha l’obiettivo di informare e sensibilizzare sulla disabilità visiva, nonché raccogliere fondi per finanziare progetti rivolti ai non vedenti e agli ipovedenti residenti a Piacenza e provincia. </w:t>
      </w:r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br/>
      </w:r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br/>
        <w:t>“Correre insieme in un parco può essere l'inizio. Se anche Voi pensate che questo sia giusto, aiutateci a realizzarlo partecip</w:t>
      </w:r>
      <w:r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t xml:space="preserve">ando alla nostra maratona!” </w:t>
      </w:r>
      <w:r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br/>
      </w:r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br/>
        <w:t xml:space="preserve">Per maggiori informazioni </w:t>
      </w:r>
      <w:proofErr w:type="spellStart"/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t>tel</w:t>
      </w:r>
      <w:proofErr w:type="spellEnd"/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t>: 0523 337677</w:t>
      </w:r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br/>
        <w:t xml:space="preserve">Pagina </w:t>
      </w:r>
      <w:proofErr w:type="spellStart"/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t>Facebook</w:t>
      </w:r>
      <w:proofErr w:type="spellEnd"/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t xml:space="preserve"> </w:t>
      </w:r>
      <w:proofErr w:type="spellStart"/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t>unioneciechipiacenza</w:t>
      </w:r>
      <w:proofErr w:type="spellEnd"/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t xml:space="preserve"> </w:t>
      </w:r>
      <w:r w:rsidRPr="00F75686">
        <w:rPr>
          <w:rFonts w:ascii="inherit" w:eastAsia="Times New Roman" w:hAnsi="inherit" w:cs="Helvetica"/>
          <w:color w:val="1D2129"/>
          <w:sz w:val="17"/>
          <w:szCs w:val="17"/>
          <w:lang w:eastAsia="it-IT"/>
        </w:rPr>
        <w:br/>
        <w:t xml:space="preserve">E-mail uicipc@uiciechi.it </w:t>
      </w:r>
    </w:p>
    <w:p w:rsidR="00F56213" w:rsidRDefault="00F56213"/>
    <w:sectPr w:rsidR="00F56213" w:rsidSect="00F56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5686"/>
    <w:rsid w:val="00F56213"/>
    <w:rsid w:val="00F7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2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55pe">
    <w:name w:val="_55pe"/>
    <w:basedOn w:val="Carpredefinitoparagrafo"/>
    <w:rsid w:val="00F75686"/>
  </w:style>
  <w:style w:type="character" w:customStyle="1" w:styleId="4l8q">
    <w:name w:val="_4l8q"/>
    <w:basedOn w:val="Carpredefinitoparagrafo"/>
    <w:rsid w:val="00F75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8132">
          <w:marLeft w:val="0"/>
          <w:marRight w:val="0"/>
          <w:marTop w:val="0"/>
          <w:marBottom w:val="120"/>
          <w:divBdr>
            <w:top w:val="single" w:sz="4" w:space="0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608439826">
              <w:marLeft w:val="0"/>
              <w:marRight w:val="0"/>
              <w:marTop w:val="0"/>
              <w:marBottom w:val="0"/>
              <w:divBdr>
                <w:top w:val="single" w:sz="4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989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7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56672">
                              <w:marLeft w:val="-1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8124">
                  <w:marLeft w:val="0"/>
                  <w:marRight w:val="0"/>
                  <w:marTop w:val="0"/>
                  <w:marBottom w:val="96"/>
                  <w:divBdr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divBdr>
                  <w:divsChild>
                    <w:div w:id="5102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250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2019-04-23T10:55:00Z</dcterms:created>
  <dcterms:modified xsi:type="dcterms:W3CDTF">2019-04-23T10:55:00Z</dcterms:modified>
</cp:coreProperties>
</file>